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D1A68" w14:textId="01C80D8C" w:rsidR="007401A7" w:rsidRDefault="00E934B1" w:rsidP="00E934B1">
      <w:pPr>
        <w:jc w:val="center"/>
      </w:pPr>
      <w:r w:rsidRPr="00E934B1">
        <w:rPr>
          <w:rFonts w:hint="eastAsia"/>
        </w:rPr>
        <w:t>政企产品端到端支撑流程发起流程</w:t>
      </w:r>
    </w:p>
    <w:p w14:paraId="184DBD89" w14:textId="525B4D78" w:rsidR="00E934B1" w:rsidRDefault="00E934B1">
      <w:pPr>
        <w:rPr>
          <w:rFonts w:hint="eastAsia"/>
        </w:rPr>
      </w:pPr>
      <w:r>
        <w:rPr>
          <w:noProof/>
        </w:rPr>
        <w:drawing>
          <wp:inline distT="0" distB="0" distL="0" distR="0" wp14:anchorId="7B33955B" wp14:editId="0A853586">
            <wp:extent cx="5274310" cy="1309370"/>
            <wp:effectExtent l="0" t="0" r="2540" b="5080"/>
            <wp:docPr id="18681443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443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ABF00D" wp14:editId="3E9309F2">
            <wp:extent cx="5274310" cy="1618615"/>
            <wp:effectExtent l="0" t="0" r="2540" b="635"/>
            <wp:docPr id="6355476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5476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356921" wp14:editId="137D4831">
            <wp:extent cx="5274310" cy="3415665"/>
            <wp:effectExtent l="0" t="0" r="2540" b="0"/>
            <wp:docPr id="1528013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013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B7DAF3" wp14:editId="4223BC79">
            <wp:extent cx="5274310" cy="1601470"/>
            <wp:effectExtent l="0" t="0" r="2540" b="0"/>
            <wp:docPr id="12131683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16834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34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AD22A" w14:textId="77777777" w:rsidR="003B7924" w:rsidRDefault="003B7924" w:rsidP="00E934B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97B2D35" w14:textId="77777777" w:rsidR="003B7924" w:rsidRDefault="003B7924" w:rsidP="00E934B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AD58B" w14:textId="77777777" w:rsidR="003B7924" w:rsidRDefault="003B7924" w:rsidP="00E934B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D3FC03A" w14:textId="77777777" w:rsidR="003B7924" w:rsidRDefault="003B7924" w:rsidP="00E934B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C8"/>
    <w:rsid w:val="000607B3"/>
    <w:rsid w:val="00291FC8"/>
    <w:rsid w:val="003B3EB0"/>
    <w:rsid w:val="003B7924"/>
    <w:rsid w:val="005D4B3E"/>
    <w:rsid w:val="007401A7"/>
    <w:rsid w:val="00C0207B"/>
    <w:rsid w:val="00DE301A"/>
    <w:rsid w:val="00E9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5BA5"/>
  <w15:chartTrackingRefBased/>
  <w15:docId w15:val="{23F25AE3-E073-4739-ACCA-5C569773B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1F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F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FC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FC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FC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FC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FC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FC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FC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91F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1F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1FC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1FC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91FC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1F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1F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1FC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1FC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91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FC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91F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1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91F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1F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1FC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1F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91FC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91FC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934B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934B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934B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934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 黄</dc:creator>
  <cp:keywords/>
  <dc:description/>
  <cp:lastModifiedBy>旭 黄</cp:lastModifiedBy>
  <cp:revision>2</cp:revision>
  <dcterms:created xsi:type="dcterms:W3CDTF">2026-04-10T02:32:00Z</dcterms:created>
  <dcterms:modified xsi:type="dcterms:W3CDTF">2026-04-10T02:35:00Z</dcterms:modified>
</cp:coreProperties>
</file>